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DB" w:rsidRPr="00637B1C" w:rsidRDefault="00D57B46" w:rsidP="00F36BDB">
      <w:pPr>
        <w:jc w:val="center"/>
        <w:rPr>
          <w:b/>
        </w:rPr>
      </w:pPr>
      <w:r>
        <w:rPr>
          <w:rFonts w:hint="eastAsia"/>
          <w:b/>
        </w:rPr>
        <w:t>美唐出入境之</w:t>
      </w:r>
      <w:r w:rsidR="00884D34" w:rsidRPr="00637B1C">
        <w:rPr>
          <w:rFonts w:hint="eastAsia"/>
          <w:b/>
        </w:rPr>
        <w:t>L1签证申请实战案例（九）：</w:t>
      </w:r>
      <w:bookmarkStart w:id="0" w:name="_GoBack"/>
      <w:bookmarkEnd w:id="0"/>
      <w:r w:rsidR="00884D34" w:rsidRPr="00637B1C">
        <w:rPr>
          <w:rFonts w:hint="eastAsia"/>
          <w:b/>
        </w:rPr>
        <w:t>3天超快批准</w:t>
      </w:r>
      <w:r w:rsidR="00F36BDB" w:rsidRPr="00637B1C">
        <w:rPr>
          <w:rFonts w:hint="eastAsia"/>
          <w:b/>
        </w:rPr>
        <w:t>-物流货运</w:t>
      </w:r>
    </w:p>
    <w:p w:rsidR="009F7229" w:rsidRDefault="009F7229" w:rsidP="00990F14">
      <w:pPr>
        <w:jc w:val="center"/>
      </w:pPr>
      <w:r>
        <w:rPr>
          <w:noProof/>
        </w:rPr>
        <w:drawing>
          <wp:inline distT="0" distB="0" distL="0" distR="0" wp14:anchorId="306F3CA4" wp14:editId="082ABA08">
            <wp:extent cx="5274310" cy="2687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34" w:rsidRDefault="00884D34">
      <w:r>
        <w:t>L1</w:t>
      </w:r>
      <w:r>
        <w:rPr>
          <w:rFonts w:hint="eastAsia"/>
        </w:rPr>
        <w:t>签证申请是允许加急处理的，不过要多缴纳1225美元</w:t>
      </w:r>
      <w:r w:rsidR="00414D1F">
        <w:rPr>
          <w:rFonts w:hint="eastAsia"/>
        </w:rPr>
        <w:t>，而且只在15天内给结果。而</w:t>
      </w:r>
      <w:r w:rsidR="00990F14">
        <w:rPr>
          <w:rFonts w:hint="eastAsia"/>
        </w:rPr>
        <w:t>此次，</w:t>
      </w:r>
      <w:r w:rsidR="00414D1F">
        <w:rPr>
          <w:rFonts w:hint="eastAsia"/>
        </w:rPr>
        <w:t>美唐为W女士提交的L1延期申请，移民局仅用三天就完成收件-审理-批准-通知四个步骤</w:t>
      </w:r>
      <w:r w:rsidR="00990F14">
        <w:rPr>
          <w:rFonts w:hint="eastAsia"/>
        </w:rPr>
        <w:t>。</w:t>
      </w:r>
      <w:r w:rsidR="001A3AF0">
        <w:rPr>
          <w:rFonts w:hint="eastAsia"/>
        </w:rPr>
        <w:t>而且，W女士的</w:t>
      </w:r>
      <w:r w:rsidR="001744D0">
        <w:rPr>
          <w:rFonts w:hint="eastAsia"/>
        </w:rPr>
        <w:t>2个孩子的L2身份也在同一天获批。</w:t>
      </w:r>
    </w:p>
    <w:p w:rsidR="00414D1F" w:rsidRPr="00414D1F" w:rsidRDefault="00414D1F"/>
    <w:p w:rsidR="00414D1F" w:rsidRPr="00414D1F" w:rsidRDefault="00414D1F" w:rsidP="00414D1F">
      <w:r w:rsidRPr="00414D1F">
        <w:t>W女士这次的</w:t>
      </w:r>
      <w:r w:rsidRPr="00414D1F">
        <w:rPr>
          <w:rFonts w:hint="eastAsia"/>
        </w:rPr>
        <w:t>L1延期创造了近期批复的超快记录：3天内获批。本案2017年7月27日抵达移民局，其中，29日和30日为周末，2017年7月31日即宣告批准。</w:t>
      </w:r>
    </w:p>
    <w:p w:rsidR="00990F14" w:rsidRDefault="00990F14"/>
    <w:p w:rsidR="00414D1F" w:rsidRDefault="009F7229">
      <w:r>
        <w:rPr>
          <w:rFonts w:hint="eastAsia"/>
          <w:noProof/>
        </w:rPr>
        <w:drawing>
          <wp:inline distT="0" distB="0" distL="0" distR="0">
            <wp:extent cx="3517265" cy="3343275"/>
            <wp:effectExtent l="0" t="0" r="6985" b="9525"/>
            <wp:docPr id="2" name="图片 2" descr="C:\Users\tom\AppData\Local\Microsoft\Windows\INetCache\Content.Word\延期797--shir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AppData\Local\Microsoft\Windows\INetCache\Content.Word\延期797--shirl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95" cy="33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14" w:rsidRPr="00414D1F" w:rsidRDefault="00990F14"/>
    <w:p w:rsidR="001A3AF0" w:rsidRDefault="006004A8">
      <w:r>
        <w:rPr>
          <w:rFonts w:hint="eastAsia"/>
        </w:rPr>
        <w:t>自从特朗普执政以来，包括L1</w:t>
      </w:r>
      <w:r w:rsidR="00990F14">
        <w:rPr>
          <w:rFonts w:hint="eastAsia"/>
        </w:rPr>
        <w:t>签证在内的非移民签证都受到严格审理</w:t>
      </w:r>
      <w:r>
        <w:rPr>
          <w:rFonts w:hint="eastAsia"/>
        </w:rPr>
        <w:t>，</w:t>
      </w:r>
      <w:r w:rsidR="00990F14">
        <w:rPr>
          <w:rFonts w:hint="eastAsia"/>
        </w:rPr>
        <w:t>要求严查签证欺诈，</w:t>
      </w:r>
      <w:r>
        <w:rPr>
          <w:rFonts w:hint="eastAsia"/>
        </w:rPr>
        <w:t>导致审批速度较以往更慢。</w:t>
      </w:r>
    </w:p>
    <w:p w:rsidR="006004A8" w:rsidRDefault="00E41205">
      <w:r>
        <w:rPr>
          <w:rFonts w:hint="eastAsia"/>
        </w:rPr>
        <w:t>1.</w:t>
      </w:r>
      <w:r w:rsidR="006004A8">
        <w:rPr>
          <w:rFonts w:hint="eastAsia"/>
        </w:rPr>
        <w:t>从</w:t>
      </w:r>
      <w:r w:rsidR="006004A8">
        <w:t>5</w:t>
      </w:r>
      <w:r w:rsidR="006004A8">
        <w:rPr>
          <w:rFonts w:hint="eastAsia"/>
        </w:rPr>
        <w:t>月25</w:t>
      </w:r>
      <w:r>
        <w:rPr>
          <w:rFonts w:hint="eastAsia"/>
        </w:rPr>
        <w:t>日开始，</w:t>
      </w:r>
      <w:r w:rsidR="001A3AF0">
        <w:rPr>
          <w:rFonts w:hint="eastAsia"/>
        </w:rPr>
        <w:t>美国驻外</w:t>
      </w:r>
      <w:r>
        <w:rPr>
          <w:rFonts w:hint="eastAsia"/>
        </w:rPr>
        <w:t>领馆要求每年1300万签证申请者中的65000名申请者填写附加信息调查表，使得签证申请时间变长。</w:t>
      </w:r>
    </w:p>
    <w:p w:rsidR="00E41205" w:rsidRDefault="00E41205"/>
    <w:p w:rsidR="00E41205" w:rsidRDefault="00E41205">
      <w:r>
        <w:rPr>
          <w:rFonts w:hint="eastAsia"/>
        </w:rPr>
        <w:t>2.</w:t>
      </w:r>
      <w:r w:rsidR="001A3AF0">
        <w:rPr>
          <w:rFonts w:hint="eastAsia"/>
        </w:rPr>
        <w:t>在</w:t>
      </w:r>
      <w:r>
        <w:rPr>
          <w:rFonts w:hint="eastAsia"/>
        </w:rPr>
        <w:t>6月21日</w:t>
      </w:r>
      <w:r w:rsidR="001A3AF0">
        <w:rPr>
          <w:rFonts w:hint="eastAsia"/>
        </w:rPr>
        <w:t>，特朗普总统</w:t>
      </w:r>
      <w:r>
        <w:rPr>
          <w:rFonts w:hint="eastAsia"/>
        </w:rPr>
        <w:t>修改13597号总统令，撤销加快</w:t>
      </w:r>
      <w:r w:rsidR="001A3AF0">
        <w:rPr>
          <w:rFonts w:hint="eastAsia"/>
        </w:rPr>
        <w:t>非移民签证的</w:t>
      </w:r>
      <w:r>
        <w:rPr>
          <w:rFonts w:hint="eastAsia"/>
        </w:rPr>
        <w:t>面谈安排的要求。</w:t>
      </w:r>
    </w:p>
    <w:p w:rsidR="006004A8" w:rsidRDefault="006004A8"/>
    <w:p w:rsidR="001A3AF0" w:rsidRPr="001A3AF0" w:rsidRDefault="001A3AF0" w:rsidP="001A3AF0">
      <w:r w:rsidRPr="001A3AF0">
        <w:rPr>
          <w:rFonts w:hint="eastAsia"/>
        </w:rPr>
        <w:t>W女士的此次超快获批，不仅是对美唐的一次鼓励，也是对所有L1签证申请者的鼓励。同时表明，只要准备做足，材料齐全，移民局对L1签证申请者是非常欢迎和支持的。</w:t>
      </w:r>
    </w:p>
    <w:p w:rsidR="00E8414B" w:rsidRPr="001A3AF0" w:rsidRDefault="00E8414B"/>
    <w:p w:rsidR="003421CD" w:rsidRPr="003421CD" w:rsidRDefault="003421CD" w:rsidP="003421CD">
      <w:r>
        <w:rPr>
          <w:rFonts w:hint="eastAsia"/>
        </w:rPr>
        <w:t>W女士管理的美国公司在2016年的</w:t>
      </w:r>
      <w:r w:rsidR="00C11B54">
        <w:rPr>
          <w:rFonts w:hint="eastAsia"/>
        </w:rPr>
        <w:t>营业额达到</w:t>
      </w:r>
      <w:r w:rsidR="004037E8">
        <w:rPr>
          <w:rFonts w:hint="eastAsia"/>
        </w:rPr>
        <w:t>65</w:t>
      </w:r>
      <w:r w:rsidR="00820C6E">
        <w:rPr>
          <w:rFonts w:hint="eastAsia"/>
        </w:rPr>
        <w:t>万</w:t>
      </w:r>
      <w:r w:rsidR="00C11B54">
        <w:rPr>
          <w:rFonts w:hint="eastAsia"/>
        </w:rPr>
        <w:t>美元，净收入2655</w:t>
      </w:r>
      <w:r>
        <w:rPr>
          <w:rFonts w:hint="eastAsia"/>
        </w:rPr>
        <w:t>美元，从数据来看，不是很完美。中国母公司是一家国际物流公司，美国公司也依托此优势进入物流行业，同时，为了提高增长点，还经营国际贸易业务。于是，在申请时，补上</w:t>
      </w:r>
      <w:r w:rsidR="00DA34E8">
        <w:rPr>
          <w:rFonts w:hint="eastAsia"/>
        </w:rPr>
        <w:t>数据好看的财务报表进行修饰。美唐发现，美国公司</w:t>
      </w:r>
      <w:r w:rsidR="002C1E2E">
        <w:rPr>
          <w:rFonts w:hint="eastAsia"/>
        </w:rPr>
        <w:t>2017年第</w:t>
      </w:r>
      <w:r w:rsidR="00DA34E8">
        <w:rPr>
          <w:rFonts w:hint="eastAsia"/>
        </w:rPr>
        <w:t>一季度营</w:t>
      </w:r>
      <w:r w:rsidR="002C1E2E">
        <w:rPr>
          <w:rFonts w:hint="eastAsia"/>
        </w:rPr>
        <w:t>收超过45万美元，第二季度翻一番</w:t>
      </w:r>
      <w:r w:rsidR="00AB5202">
        <w:rPr>
          <w:rFonts w:hint="eastAsia"/>
        </w:rPr>
        <w:t>，</w:t>
      </w:r>
      <w:r w:rsidR="002C1E2E">
        <w:rPr>
          <w:rFonts w:hint="eastAsia"/>
        </w:rPr>
        <w:t>超过80万美元</w:t>
      </w:r>
      <w:r w:rsidR="00DA34E8">
        <w:rPr>
          <w:rFonts w:hint="eastAsia"/>
        </w:rPr>
        <w:t>，这些数据无疑可以充分证明W女士强大的公司管理能力</w:t>
      </w:r>
      <w:r w:rsidR="002C1E2E">
        <w:rPr>
          <w:rFonts w:hint="eastAsia"/>
        </w:rPr>
        <w:t>。</w:t>
      </w:r>
      <w:r w:rsidRPr="003421CD">
        <w:t xml:space="preserve"> </w:t>
      </w:r>
    </w:p>
    <w:p w:rsidR="007F1AB1" w:rsidRPr="00DA34E8" w:rsidRDefault="007F1AB1"/>
    <w:p w:rsidR="00E41205" w:rsidRDefault="00DA34E8">
      <w:r>
        <w:rPr>
          <w:rFonts w:hint="eastAsia"/>
        </w:rPr>
        <w:t>最后，美唐恭喜W女士的L1和家人的L2延期顺利通过，也祝愿W女士一家在美国工作愉快，生活幸福。现在，W女士正在为全家申请EB1C绿卡做准备。</w:t>
      </w:r>
      <w:r w:rsidR="009F7229">
        <w:rPr>
          <w:rFonts w:hint="eastAsia"/>
        </w:rPr>
        <w:t>乘风破浪会有时，直挂云帆济沧海。</w:t>
      </w:r>
    </w:p>
    <w:p w:rsidR="00637B1C" w:rsidRPr="008B3F6F" w:rsidRDefault="00637B1C" w:rsidP="00637B1C">
      <w:pPr>
        <w:pStyle w:val="a8"/>
        <w:spacing w:line="384" w:lineRule="atLeast"/>
        <w:ind w:firstLine="264"/>
        <w:rPr>
          <w:rFonts w:ascii="Arial" w:hAnsi="Arial" w:cs="Arial"/>
          <w:color w:val="333333"/>
          <w:sz w:val="20"/>
          <w:szCs w:val="20"/>
        </w:rPr>
      </w:pPr>
      <w:bookmarkStart w:id="1" w:name="_Hlk488245470"/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4D5F5F57" wp14:editId="5ED97D25">
            <wp:extent cx="4143375" cy="276686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国创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593" cy="278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1C" w:rsidRPr="008B3F6F" w:rsidRDefault="00637B1C" w:rsidP="00637B1C">
      <w:pPr>
        <w:rPr>
          <w:b/>
          <w:color w:val="000000" w:themeColor="text1"/>
          <w:sz w:val="24"/>
        </w:rPr>
      </w:pPr>
      <w:r w:rsidRPr="008B3F6F">
        <w:rPr>
          <w:rFonts w:hint="eastAsia"/>
          <w:b/>
          <w:color w:val="000000" w:themeColor="text1"/>
          <w:sz w:val="24"/>
        </w:rPr>
        <w:t>上海美唐</w:t>
      </w:r>
      <w:r w:rsidRPr="00584DC6">
        <w:rPr>
          <w:rFonts w:hint="eastAsia"/>
          <w:color w:val="000000" w:themeColor="text1"/>
          <w:sz w:val="24"/>
        </w:rPr>
        <w:t>官方网站</w:t>
      </w:r>
      <w:hyperlink r:id="rId9" w:history="1">
        <w:r w:rsidRPr="00584DC6">
          <w:rPr>
            <w:rStyle w:val="a7"/>
            <w:rFonts w:hint="eastAsia"/>
            <w:sz w:val="24"/>
          </w:rPr>
          <w:t>www.mayturn.com</w:t>
        </w:r>
      </w:hyperlink>
      <w:r w:rsidRPr="00584DC6"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全国免费咨询</w:t>
      </w:r>
      <w:r w:rsidRPr="00584DC6">
        <w:rPr>
          <w:rFonts w:hint="eastAsia"/>
          <w:color w:val="000000" w:themeColor="text1"/>
          <w:sz w:val="24"/>
        </w:rPr>
        <w:t>电话</w:t>
      </w:r>
      <w:r w:rsidRPr="008B3F6F">
        <w:rPr>
          <w:rFonts w:hint="eastAsia"/>
          <w:b/>
          <w:color w:val="000000" w:themeColor="text1"/>
          <w:sz w:val="24"/>
        </w:rPr>
        <w:t>400-088-5125</w:t>
      </w:r>
    </w:p>
    <w:p w:rsidR="00637B1C" w:rsidRPr="00584DC6" w:rsidRDefault="00637B1C" w:rsidP="00637B1C">
      <w:pPr>
        <w:rPr>
          <w:color w:val="000000" w:themeColor="text1"/>
          <w:sz w:val="24"/>
        </w:rPr>
      </w:pPr>
      <w:r w:rsidRPr="00D40087">
        <w:rPr>
          <w:rFonts w:hint="eastAsia"/>
          <w:color w:val="000000" w:themeColor="text1"/>
          <w:sz w:val="24"/>
        </w:rPr>
        <w:t>美唐移民精通美国移民法律业务，专长于科技职业移民，及在美公司成立，经济诉讼等全套法律服务。本公司精办了很多</w:t>
      </w:r>
      <w:r w:rsidRPr="008B3F6F">
        <w:rPr>
          <w:rFonts w:hint="eastAsia"/>
          <w:b/>
          <w:color w:val="000000" w:themeColor="text1"/>
          <w:sz w:val="24"/>
        </w:rPr>
        <w:t>各类杰出人才(EB1)</w:t>
      </w:r>
      <w:r w:rsidRPr="00D40087">
        <w:rPr>
          <w:rFonts w:hint="eastAsia"/>
          <w:color w:val="000000" w:themeColor="text1"/>
          <w:sz w:val="24"/>
        </w:rPr>
        <w:t>，</w:t>
      </w:r>
      <w:r w:rsidRPr="008B3F6F">
        <w:rPr>
          <w:rFonts w:hint="eastAsia"/>
          <w:b/>
          <w:color w:val="000000" w:themeColor="text1"/>
          <w:sz w:val="24"/>
        </w:rPr>
        <w:t>H-1B</w:t>
      </w:r>
      <w:r w:rsidRPr="00D40087">
        <w:rPr>
          <w:rFonts w:hint="eastAsia"/>
          <w:color w:val="000000" w:themeColor="text1"/>
          <w:sz w:val="24"/>
        </w:rPr>
        <w:t>，跨国公司</w:t>
      </w:r>
      <w:r w:rsidRPr="008B3F6F">
        <w:rPr>
          <w:rFonts w:hint="eastAsia"/>
          <w:b/>
          <w:color w:val="000000" w:themeColor="text1"/>
          <w:sz w:val="24"/>
        </w:rPr>
        <w:t>L-1</w:t>
      </w:r>
      <w:r w:rsidRPr="00D40087">
        <w:rPr>
          <w:rFonts w:hint="eastAsia"/>
          <w:color w:val="000000" w:themeColor="text1"/>
          <w:sz w:val="24"/>
        </w:rPr>
        <w:t>，投资移民</w:t>
      </w:r>
      <w:r w:rsidRPr="008B3F6F">
        <w:rPr>
          <w:rFonts w:hint="eastAsia"/>
          <w:b/>
          <w:color w:val="000000" w:themeColor="text1"/>
          <w:sz w:val="24"/>
        </w:rPr>
        <w:t>EB-5</w:t>
      </w:r>
      <w:r w:rsidRPr="00D40087">
        <w:rPr>
          <w:rFonts w:hint="eastAsia"/>
          <w:color w:val="000000" w:themeColor="text1"/>
          <w:sz w:val="24"/>
        </w:rPr>
        <w:t>和专业</w:t>
      </w:r>
      <w:r w:rsidRPr="008B3F6F">
        <w:rPr>
          <w:rFonts w:hint="eastAsia"/>
          <w:b/>
          <w:color w:val="000000" w:themeColor="text1"/>
          <w:sz w:val="24"/>
        </w:rPr>
        <w:t>技术移民</w:t>
      </w:r>
      <w:r w:rsidRPr="00D40087">
        <w:rPr>
          <w:rFonts w:hint="eastAsia"/>
          <w:color w:val="000000" w:themeColor="text1"/>
          <w:sz w:val="24"/>
        </w:rPr>
        <w:t>，以及其他各类</w:t>
      </w:r>
      <w:r w:rsidRPr="008B3F6F">
        <w:rPr>
          <w:rFonts w:hint="eastAsia"/>
          <w:b/>
          <w:color w:val="000000" w:themeColor="text1"/>
          <w:sz w:val="24"/>
        </w:rPr>
        <w:t>商务亲属移民</w:t>
      </w:r>
      <w:r w:rsidRPr="00D40087">
        <w:rPr>
          <w:rFonts w:hint="eastAsia"/>
          <w:color w:val="000000" w:themeColor="text1"/>
          <w:sz w:val="24"/>
        </w:rPr>
        <w:t>案件。公司的精英团队还为广大公司及个人提供商务贸易，合同谈判，国际投资方面的法律服务。</w:t>
      </w:r>
    </w:p>
    <w:p w:rsidR="00637B1C" w:rsidRDefault="00637B1C" w:rsidP="00637B1C">
      <w:pPr>
        <w:rPr>
          <w:color w:val="000000" w:themeColor="text1"/>
        </w:rPr>
      </w:pPr>
    </w:p>
    <w:p w:rsidR="00820C6E" w:rsidRPr="00637B1C" w:rsidRDefault="00637B1C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58A2EDE6" wp14:editId="7D8D7B40">
            <wp:extent cx="1905000" cy="1905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X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 wp14:anchorId="37BE3944" wp14:editId="17A7B8A7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签证EB1C绿卡上海美唐最专业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20C6E" w:rsidRPr="00637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F4" w:rsidRDefault="00AA7BF4" w:rsidP="00637B1C">
      <w:r>
        <w:separator/>
      </w:r>
    </w:p>
  </w:endnote>
  <w:endnote w:type="continuationSeparator" w:id="0">
    <w:p w:rsidR="00AA7BF4" w:rsidRDefault="00AA7BF4" w:rsidP="006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F4" w:rsidRDefault="00AA7BF4" w:rsidP="00637B1C">
      <w:r>
        <w:separator/>
      </w:r>
    </w:p>
  </w:footnote>
  <w:footnote w:type="continuationSeparator" w:id="0">
    <w:p w:rsidR="00AA7BF4" w:rsidRDefault="00AA7BF4" w:rsidP="0063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9"/>
    <w:rsid w:val="00085719"/>
    <w:rsid w:val="001744D0"/>
    <w:rsid w:val="001A3AF0"/>
    <w:rsid w:val="002C1E2E"/>
    <w:rsid w:val="003421CD"/>
    <w:rsid w:val="004037E8"/>
    <w:rsid w:val="00414D1F"/>
    <w:rsid w:val="006004A8"/>
    <w:rsid w:val="00633F5A"/>
    <w:rsid w:val="00637B1C"/>
    <w:rsid w:val="007F1AB1"/>
    <w:rsid w:val="00820C6E"/>
    <w:rsid w:val="00884D34"/>
    <w:rsid w:val="00990F14"/>
    <w:rsid w:val="009F7229"/>
    <w:rsid w:val="00A27564"/>
    <w:rsid w:val="00AA7BF4"/>
    <w:rsid w:val="00AB5202"/>
    <w:rsid w:val="00C11B54"/>
    <w:rsid w:val="00C7757B"/>
    <w:rsid w:val="00D57B46"/>
    <w:rsid w:val="00DA34E8"/>
    <w:rsid w:val="00E41205"/>
    <w:rsid w:val="00E8414B"/>
    <w:rsid w:val="00F36BDB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230B"/>
  <w15:chartTrackingRefBased/>
  <w15:docId w15:val="{E18B1907-F7C7-474A-8DA6-010ABF78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B1C"/>
    <w:rPr>
      <w:sz w:val="18"/>
      <w:szCs w:val="18"/>
    </w:rPr>
  </w:style>
  <w:style w:type="character" w:styleId="a7">
    <w:name w:val="Hyperlink"/>
    <w:basedOn w:val="a0"/>
    <w:uiPriority w:val="99"/>
    <w:unhideWhenUsed/>
    <w:rsid w:val="00637B1C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37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://www.mayturn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Dong</dc:creator>
  <cp:keywords/>
  <dc:description/>
  <cp:lastModifiedBy>Tom Dong</cp:lastModifiedBy>
  <cp:revision>9</cp:revision>
  <dcterms:created xsi:type="dcterms:W3CDTF">2017-08-09T07:13:00Z</dcterms:created>
  <dcterms:modified xsi:type="dcterms:W3CDTF">2017-08-14T02:10:00Z</dcterms:modified>
</cp:coreProperties>
</file>