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1、帖子内容伪原创，与丰胸塑形相关，可选择京都薇薇官网的文章也可以自己去别的网站上寻找</w:t>
      </w:r>
      <w:bookmarkStart w:id="0" w:name="_GoBack"/>
      <w:bookmarkEnd w:id="0"/>
      <w:r>
        <w:rPr>
          <w:rFonts w:hint="eastAsia"/>
          <w:lang w:val="en-US" w:eastAsia="zh-CN"/>
        </w:rPr>
        <w:t>进行修改，标题、首段、尾端适当修改。必须加链接，链接地址：http://www.jdweiwei.net ，文章里面必须有“京都薇薇”这个关键词，且最少出现3次。 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2、保证文章的完整，符合正常的阅读，不要大小字号随便穿插，也不要在最后随意堆砌关键词，否则不予以通过。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3、文章必须保证不被删除，否则无效！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4、一个博客只能发表一篇文章，不要同一篇文章一直发，要求不同博客不同文章不同标题，标题不要直接粘贴文章内容，起码要像标题的样子。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5、文章中的文字和图片链接能加上者优先通过。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6、在审核合格后，推手不得擅自删除博文，否则会被投诉处理。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标题内容必须出现一个关键词，关键词选择：京都薇薇、丰胸加盟、北京丰胸、中医丰胸专家、美容丰胸、薇薇丰胸方法、北京丰胸精油、美胸、丰胸咨询、专业丰胸机构、美容特许加盟、京都薇薇丰胸。不要老是以其中一个为标题命名，换着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E1EF1"/>
    <w:rsid w:val="48826FC4"/>
    <w:rsid w:val="54892617"/>
    <w:rsid w:val="5F2B6A40"/>
    <w:rsid w:val="6DD83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2017-07-24T05:56:56Z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